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840"/>
      </w:tblGrid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840" w:type="dxa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 ___</w:t>
            </w:r>
          </w:p>
          <w:p w:rsidR="00412A89" w:rsidRDefault="00412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89" w:rsidRDefault="00412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89" w:rsidRDefault="00412A89">
            <w:pPr>
              <w:jc w:val="center"/>
            </w:pP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b/>
                <w:sz w:val="24"/>
                <w:szCs w:val="24"/>
              </w:rPr>
              <w:t>г. Белгород</w:t>
            </w:r>
          </w:p>
        </w:tc>
        <w:tc>
          <w:tcPr>
            <w:tcW w:w="4620" w:type="dxa"/>
            <w:gridSpan w:val="5"/>
            <w:shd w:val="clear" w:color="FFFFFF" w:fill="auto"/>
            <w:vAlign w:val="bottom"/>
          </w:tcPr>
          <w:p w:rsidR="000711C8" w:rsidRPr="00412A89" w:rsidRDefault="00412A89" w:rsidP="00412A89">
            <w:pPr>
              <w:jc w:val="center"/>
              <w:rPr>
                <w:sz w:val="24"/>
                <w:szCs w:val="24"/>
              </w:rPr>
            </w:pPr>
            <w:proofErr w:type="gramStart"/>
            <w:r w:rsidRPr="00412A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412A89">
              <w:rPr>
                <w:sz w:val="24"/>
                <w:szCs w:val="24"/>
              </w:rPr>
              <w:t>» ______________2020 г.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945" w:type="dxa"/>
            <w:shd w:val="clear" w:color="FFFFFF" w:fill="auto"/>
            <w:vAlign w:val="bottom"/>
          </w:tcPr>
          <w:p w:rsidR="000711C8" w:rsidRDefault="000711C8"/>
        </w:tc>
        <w:tc>
          <w:tcPr>
            <w:tcW w:w="840" w:type="dxa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ООО "АГРОПОСТАВКА", ниже именуемое «Поставщик», в лице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Ивановича, действующего на основании Устава, с одной стороны, и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______________________________________________________________, ниже именуемый «Покупатель», в лице  , действующего на основании свидетельства  от , с другой стороны, заключили настоящий договор о нижеследующем, ниже именуемый «Договор»: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1.1.  В соответствии с Договором, Поставщик обязуется поставлять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продукцию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товары),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а Покупатель обязуется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принимать  товары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оплачивать их.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1.2.   Поставка     товаров   осуществляется   отдельными    партиями   в  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ии   с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Договором,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Спецификациями   (приложениями   к   Договору)   за  подписями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Сторон.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Счетах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Спецификациях  указываются  ассортимент,  количес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тво,  цены,   сроки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отгрузки и другие   условия   поставки   партий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товаров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усмотрению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Сторон.     При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железнодорожной  поставке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  Спецификациях  обязательно  указываются   отгрузочные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реквизиты грузополучателей.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2.Качество товаров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2.1.   Качество поставляемых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должно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соответствовать стандартам,  техническим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условиям или другим требованиям, указанным в Спецификациях.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Ассортимент и количество товаров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3.1.    Ассортимент    и   количество   поставляемых   товаров   должны    соответствовать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Спецификациям и товаросопроводительным документам (транспортным накладным или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Тара, упаковка и пакетирование товаров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4.1.    Поставляемые     товары     должны     отгружаться     в     таре      и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упаковке,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    средств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пакетирования,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соответствующих     характеру    товаров.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Упаковка    должна   обеспечивать   полную   сохранность   товаров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повреждений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порчи   при   нормальных   условиях   перевозки   и   </w:t>
            </w:r>
            <w:r>
              <w:rPr>
                <w:rFonts w:ascii="Times New Roman" w:hAnsi="Times New Roman"/>
                <w:sz w:val="24"/>
                <w:szCs w:val="24"/>
              </w:rPr>
              <w:t>хранения.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4.2. Если   поставляемые   товары   по   своему   характеру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требуют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затаривания   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или)  упаковки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   (или)   применения   средств  пакетирования,  они  отгружаются   без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применения таких средств.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Порядок, сроки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другие условия поставки товаров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5.1.   Поставка    товаров      производится      путем      их      отгрузки     автотранспортом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Поставщика     или     нанятым     Поставщиком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поставка       автотранспортом),      или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автотранспортом      Покупателя      или     грузополучателя      со      склада     Поставщика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(самовывоз).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5.2.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Датой  отгрузки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(поставки)    товаров    считается    дата    накладной   или   другого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передаточного  документа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оформленного 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вручении    товаров    Покупателю   или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грузополучателю (при поставке автотранспортом, при самовывозе).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5.3.   Сроки     поставки       партий      товаров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периоды      поставки)      определяются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Спецификациями.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5.4.   Если   иное   не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предусмотрено  Спецификацией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при    самовывозе    Покупатель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обязан  завершить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вывоз    товаров   со   склада,  указанного  Поставщиком, в  течение 3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трех)  рабочих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дней   после   поступления  денежных  средств    на    р/с     Поставщика.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5.5.   Поставщик    обязан    в   течение   3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трех)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рабочих  дней  после  отгрузки  товаров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направить  Покупателю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товарную    накладную  формы  № ТОРГ-12  и счет-фактуру  на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отгруженные    товары    за    подписями    и    печатями    Поставщика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5.6.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Покупатель  обязан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в    течение    3    (трех)    рабочих     дней   после   исполнения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Поставщиком  п.5.5.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Договора   направить   Поставщику   товарную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накладную  формы</w:t>
            </w:r>
            <w:proofErr w:type="gramEnd"/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№   ТОРГ-12    на     полученные    товары     за      </w:t>
            </w:r>
            <w:r>
              <w:rPr>
                <w:rFonts w:ascii="Times New Roman" w:hAnsi="Times New Roman"/>
                <w:sz w:val="24"/>
                <w:szCs w:val="24"/>
              </w:rPr>
              <w:t>подписью     и    печатью   Покупателя.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5.7.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Товары,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поставленные     досрочно,      могут     быть     приняты    и     засчитаны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Покупателем     в     счет     поставки     будущих     периодов.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5.8.   Поставщик      вправе      приостановит</w:t>
            </w:r>
            <w:r>
              <w:rPr>
                <w:rFonts w:ascii="Times New Roman" w:hAnsi="Times New Roman"/>
                <w:sz w:val="24"/>
                <w:szCs w:val="24"/>
              </w:rPr>
              <w:t>ь      отгрузку     товаров     после   нарушения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Покупателем  условий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оплаты   по  Договору   и   возобновить    поставку  только после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полного     погашения     долга     Покупателя.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Приемка товаров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6.1.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Приемка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по   </w:t>
            </w:r>
            <w:r>
              <w:rPr>
                <w:rFonts w:ascii="Times New Roman" w:hAnsi="Times New Roman"/>
                <w:sz w:val="24"/>
                <w:szCs w:val="24"/>
              </w:rPr>
              <w:t>ассортименту,    количеству    и   качеству   производится   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Договором    и   Постановлениями  (инструкциями)    Госарбитража  при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Совмине      №П-6    от      15.06.1965 г.     и    №П-7   от   25.04.1966 г.   (с последующими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изменениями).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6.2.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 ассортименту   и  количеству    производится  при  вручении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грузополучателю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Проверка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врученных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   качеству   производится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в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(десяти)     рабочих   дней   после   в</w:t>
            </w:r>
            <w:r>
              <w:rPr>
                <w:rFonts w:ascii="Times New Roman" w:hAnsi="Times New Roman"/>
                <w:sz w:val="24"/>
                <w:szCs w:val="24"/>
              </w:rPr>
              <w:t>ручения   товаров     грузополучателю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(кроме     выявления     скрытых     дефектов).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6.3.   Приемка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ассортименту   и  количеству   осуществляется   с  проверкой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ассортимента   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количества  врученных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товаров  отдельно    по   каж</w:t>
            </w:r>
            <w:r>
              <w:rPr>
                <w:rFonts w:ascii="Times New Roman" w:hAnsi="Times New Roman"/>
                <w:sz w:val="24"/>
                <w:szCs w:val="24"/>
              </w:rPr>
              <w:t>дой    накладной.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врученных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определяется    в    тех   единицах    измерения  и  тем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способом,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которые     значатся     в    товаросопроводительных     документах.   Если    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документах  указаны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вес   товаров 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мест,  то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приемке проверяется 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то    и    другое.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6.4.   При полном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или  частичном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отсутствии   товаросопроводительных   документов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(транспортной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накладной,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счета-фактуры,   товарной  накладной    формы    ТОРГ-12.)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грузополучатель)     проводит       приемку       товаров       и       уведомляет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Поставщика     об     отсутствии     документов.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6.5.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Претензия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ассортименту,  количеству  и  (или)  качеству  товаров  должна  быть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направлена Поставщику в течение 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пятнадцати)   рабочих   дней   после  подписания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Сторонами    Акта      или    оформления     независимым     экспертом      заключения     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несоответствии      товаров.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6.6.   При    нарушении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Покупателем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рузополучателем)    срока  или  правил   приемки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   направления    претензии  Поставщик    вправе    не    удовлетворять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претензию.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6.7.   В   случае   выявления    производственного    брака    ответственность    за    замену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несет    Поставщик.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6.8   Доставка гарантийных запчастей осуществляется за счет Покупателя.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Цена товаров, порядок расчетов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7.1.   Цена товаров   устанавливается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Спецификациями,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отдельно  по   каждой     партии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товаров.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7.2.   При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отсутствии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Спецификации,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подписанной    Сторонами     в   отношении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определенных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цена   таких    товаров    устанавливается     счетом   Поставщика,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выставленным     на     основании    устной    или    письменной      заявки      Поку</w:t>
            </w:r>
            <w:r>
              <w:rPr>
                <w:rFonts w:ascii="Times New Roman" w:hAnsi="Times New Roman"/>
                <w:sz w:val="24"/>
                <w:szCs w:val="24"/>
              </w:rPr>
              <w:t>пателя,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направленной     Поставщику     по     факсу.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7.3.   Ранее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установленная  цена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товаров из  отдельной  партии   может быть повышена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Поставщиком    в     одностороннем     порядке    только      в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случае,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если      товары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поставляются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предоплатой,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 Покупатель   не  произвел   надлежащую    предоплату.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В   указанном   случае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ранее  установленная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цена    товаров    может    быть    повышена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Поставщиком   путем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выставления  Покупателю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нового    счета  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предоплату,   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Покупатель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несогласии  с   новой   ценой   товаров   вправе   отменить их поставку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путем     соответствующего    письменного     уведомления     Поставщика.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любы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случаях,   не   предусмотренных   настоящим   </w:t>
            </w:r>
            <w:r>
              <w:rPr>
                <w:rFonts w:ascii="Times New Roman" w:hAnsi="Times New Roman"/>
                <w:sz w:val="24"/>
                <w:szCs w:val="24"/>
              </w:rPr>
              <w:t>пунктом,    ранее   установленная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товаров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отдельной  партии   может   быть    изменена   только  по  письменному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соглашению     Сторон.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7.4.   Дополнительно     к     цене   товаров    Покупатель     оплачивает     только     услуги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перев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определяемые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соответствии   с   выставленным  счетом  от  транспортной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компании.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7.5.   Покупатель   оплачивает    товары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предоплатой,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либо    после   отгрузки  товаров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Покупателю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грузополучателю).   Если    иное     не    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   Спецификацией,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товары     оплачиваются     предоплатой.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7.5.1.   При   оплате товаров    предоплатой    надлежащая      предоплата    должна    быть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произведена  Покупателем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  течение   2   (двух)    рабочих    дней   после    вы</w:t>
            </w:r>
            <w:r>
              <w:rPr>
                <w:rFonts w:ascii="Times New Roman" w:hAnsi="Times New Roman"/>
                <w:sz w:val="24"/>
                <w:szCs w:val="24"/>
              </w:rPr>
              <w:t>ставления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счета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предоплату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Поставщиком,  если   иное    не   предусмотрено  Спецификацией.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7.5.2.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 оплате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товаров   после   их   отгрузки   надлежащая    оплата    должна   быть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Покупателем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течение 3   (трех)    кален</w:t>
            </w:r>
            <w:r>
              <w:rPr>
                <w:rFonts w:ascii="Times New Roman" w:hAnsi="Times New Roman"/>
                <w:sz w:val="24"/>
                <w:szCs w:val="24"/>
              </w:rPr>
              <w:t>дарных    дней    после   отгрузки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товаров,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если     иное     не     предусмотрено     Спецификацией.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В   случае   нарушения   срока   оплаты   товаров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Покупатель  обязан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 течение 3  (трех)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рабочих    дней    после    истечения    этого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срока    представить   Поставщику    график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погашения      образовавшейся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предусматривающий      ее     полное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погашение.  После    письменного   согласия    с      Поставщиком     графика      погашения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задолженности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итается,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что    Стороны      согласовали    новые     сроки    оплаты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соответствующих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В    этом   случае   пеня    за    нарушение    прежнего     срока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оплаты    не    начисляется.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7.6.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Оплата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производится   </w:t>
            </w:r>
            <w:r>
              <w:rPr>
                <w:rFonts w:ascii="Times New Roman" w:hAnsi="Times New Roman"/>
                <w:sz w:val="24"/>
                <w:szCs w:val="24"/>
              </w:rPr>
              <w:t>безналичным   перечислением  на расчетный счет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Поставщика,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указанный   в   Договоре,    или   на    другой  расчетный  счет,  письменно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указанный     Поставщиком.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7.7.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Оплата  товаров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считается   произведенной   Покупателем  с  момента   зачисл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надлежащей     денежной     суммы     на     расчетный     счет     Поставщика.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7.8.   Поставщик   вправе   погасить   просроченный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долг  Покупателя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из   любых сумм,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поступающих      по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Договору,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независимо      от     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платежа.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7.9.   Не    позднее    25-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  числа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последнего    месяца     каждого    квартала    Стороны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проводят    сверку    взаимных    расчетов    и    подписывают   квартальный   акт   сверки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взаиморасчетов     по     Договору.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7.10.   Другие    условия     расчетов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Договору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могут    быть  установлены     только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письменным     соглашением     Сторон.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Ответственность сторон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8.1.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 просрочку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платежа    Покупатель    по     требованию  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 уплачивает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пеню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расчета  0,1% (одна десятая) процента от суммы    просроченного  платежа    за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каждый     день     просрочки.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8.2.   За     просрочку   поставки   Поставщик    по   требованию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Покупателя  уплачивает</w:t>
            </w:r>
            <w:proofErr w:type="gramEnd"/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пеню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</w:t>
            </w:r>
            <w:r>
              <w:rPr>
                <w:rFonts w:ascii="Times New Roman" w:hAnsi="Times New Roman"/>
                <w:sz w:val="24"/>
                <w:szCs w:val="24"/>
              </w:rPr>
              <w:t>чета   0,1% (одна  десятая)   процента   от суммы  просроченной поставки за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каждый    день    просрочки.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8.3.   Покупатель   по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требованию  Поставщика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полностью    возмещает   все    убытки,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понесенные   Поставщиком       из-за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неправильного       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  несвоевременного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сообщения     отгрузочных     реквизитов     грузополучателей    товаров.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8.4.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Сторона,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   исполнившая   или     ненадлежащим    образом   исполнившая  свои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обязательства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Договору,   освобождается  от   ответственности,    если    надлежащее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исполнение       оказалось        невозможным       вследствие       непреодолимой       силы.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Подтверждение     непреодолимой     силы     является     справка     ТПП.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8.5.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Сторона,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ссылающаяся   на  непреодолимую    силу,   не  известила  другую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Сторону   о    соответствующих   обстоятельствах   в 10-дневный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срок,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такая   Сторона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несет     ответственность      за      нарушение      своих      обязательст</w:t>
            </w:r>
            <w:r>
              <w:rPr>
                <w:rFonts w:ascii="Times New Roman" w:hAnsi="Times New Roman"/>
                <w:sz w:val="24"/>
                <w:szCs w:val="24"/>
              </w:rPr>
              <w:t>в      по     Договору.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Действие и прекращение договора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9.1.   Договор    вступает    в    силу   в   момент   его   подписания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обеими  Сторонами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действует    до    31.12.2020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года,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    в    части   товарных  или  денежных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расчетов-до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полного     исполнения     Сторонами     своих     обязанностей.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Если    за    месяц    до   истечения   срока    действия   Договора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  одна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из  Сторон  не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уведомила    другую   Сторону    в   письменной    форме   о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прекращении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Договора,  то</w:t>
            </w:r>
            <w:proofErr w:type="gramEnd"/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Договор    автоматически    продлевается    на    один    год    на    тех    же    условиях.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9.2.   Договор     может     быть     досрочно     расторгнут: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-     по     соглашению     сторон;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-  по   требованию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при   существенном   нарушении  Договора  другой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Стороной;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-     в    иных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случаях,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предусмотренных    законом    или    Договором.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9.3.   Каждая   Сторона   вправе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расторгнуть  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в  одностороннем порядке путем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письменного  уведомления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другой   Стороны   не   менее,  чем за 30 (тридцать)  дней  до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расторжения,  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у Сторон   отсутствуют   обязанности по  товарным  или  денежным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расчетам     за     определенные     товары.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9.4.   В   случае    прекраще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  одной    из   Сторон    при   реорганизации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ее  права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Договору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переходят    к    правопреемникам     с     согласия       другой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Стороны.  Если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такое  согласие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   получено,   Договор    автоматически    прекращае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свое     действие     с     прекращением     Стороны.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Другие положения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10.1.   Информацию    о   финансовом   положении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Сторон,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полученная   в    связи   с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Договором,  считается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конфиденциальной    и    не   передается    </w:t>
            </w:r>
            <w:r>
              <w:rPr>
                <w:rFonts w:ascii="Times New Roman" w:hAnsi="Times New Roman"/>
                <w:sz w:val="24"/>
                <w:szCs w:val="24"/>
              </w:rPr>
              <w:t>третьим  лицам  как    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  действия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Договора,    так   и в течение  5 (пяти)   лет   после   его   прекращения.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Иные условия конфиденциальности   могут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установлены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по   требованию   любой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Стороны.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Если  иное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 Договором,    любая   информация    и    документы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уведомления,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счета,    накладные    и т.д.)    направляются    адресату    по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факсу,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 в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(трех)  рабочих  дней   после    направления  по факсу-также  ценным письмо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(с описью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вложений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уведомлением о  вручении)   по  Почте России,  или  с  помощью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компаний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DHL»    или    «ЕМС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Гарантпост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   либо    вручаются    под   расписку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представителю     адресата.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Корреспонденция    считается    </w:t>
            </w:r>
            <w:r>
              <w:rPr>
                <w:rFonts w:ascii="Times New Roman" w:hAnsi="Times New Roman"/>
                <w:sz w:val="24"/>
                <w:szCs w:val="24"/>
              </w:rPr>
              <w:t>полученной    в      день     ее     фактического     вручения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адресату,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  в     случае    возвращения    корреспонденции-в    день     ее    отправления.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10.3.   Стороны   обязаны   извещать   друг   друга   об   изменениях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адресов,  телефонов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платежных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других  реквизитов,  относящихся  к  исполнению  Договора,  в течение   3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трех)  рабочих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дней     после    изменений.      В     противном      случае      исполнение,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произведенное     по     ранее    известным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реквизитам,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считается        надлежащим.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10.4.   Любые    изменения    и     дополнения    к     Договору     совершаются     в    форме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письменных     соглашений     за     подписями     обеих     Сторон.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10.5.    Споры   по   Договору     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рассматриваются    в    арбитражном    суде    по     месту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нахождения  поставщика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с  соблюдением  обязательного    досудебного  претензионного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порядка  урегулирования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спора.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Срок  рассмотрения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претензии   и   ответа  на нее-15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пятнадцать)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дней     после     получения     претензии.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10.6.   В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части,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 урегулированной   Договором,   отношения   Сторон    регулируется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действующим     законодательством      РФ.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10.7.   Настоящий   Договор   составлен    на   русском    </w:t>
            </w:r>
            <w:r>
              <w:rPr>
                <w:rFonts w:ascii="Times New Roman" w:hAnsi="Times New Roman"/>
                <w:sz w:val="24"/>
                <w:szCs w:val="24"/>
              </w:rPr>
              <w:t>языке    в   двух   экземплярах   по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одному   для   каждой      из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сторон,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причем   оба   экземпляра     имеют    одинаковую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юридическую  силу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Факсимильная   копия    также    имеет   юридическую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 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оригинал      договора.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И ПОДПИСИ СТОРОН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620" w:type="dxa"/>
            <w:gridSpan w:val="5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"АГРОПОСТАВКА"</w:t>
            </w:r>
          </w:p>
        </w:tc>
        <w:tc>
          <w:tcPr>
            <w:tcW w:w="4620" w:type="dxa"/>
            <w:gridSpan w:val="5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308006, Белгородская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Белгородский р-н, Белгород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дом № 81, оф.1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ИНН 3123459569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ОГРН 1193123022168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р/с 40702810602970001985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4725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Поставщика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От имени Покупателя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0711C8"/>
        </w:tc>
      </w:tr>
      <w:tr w:rsidR="00071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0711C8" w:rsidRDefault="000711C8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0711C8" w:rsidRDefault="00412A89"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А.И./                   _________________/                                    /</w:t>
            </w:r>
          </w:p>
        </w:tc>
      </w:tr>
    </w:tbl>
    <w:p w:rsidR="00000000" w:rsidRDefault="00412A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C8"/>
    <w:rsid w:val="000711C8"/>
    <w:rsid w:val="004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3D0F"/>
  <w15:docId w15:val="{63D49BC3-2EF5-4F8C-B732-5233FC97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2410</Words>
  <Characters>13741</Characters>
  <Application>Microsoft Office Word</Application>
  <DocSecurity>0</DocSecurity>
  <Lines>114</Lines>
  <Paragraphs>32</Paragraphs>
  <ScaleCrop>false</ScaleCrop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Курганская Марина Владимировна</cp:lastModifiedBy>
  <cp:revision>2</cp:revision>
  <dcterms:created xsi:type="dcterms:W3CDTF">2020-01-15T12:18:00Z</dcterms:created>
  <dcterms:modified xsi:type="dcterms:W3CDTF">2020-01-15T12:19:00Z</dcterms:modified>
</cp:coreProperties>
</file>